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wqy-microhei-fonts</w:t>
      </w:r>
      <w:r>
        <w:rPr>
          <w:rStyle w:val="a0"/>
          <w:rFonts w:ascii="Arial" w:hAnsi="Arial"/>
          <w:sz w:val="21"/>
        </w:rPr>
        <w:t xml:space="preserve"> </w:t>
      </w:r>
      <w:r>
        <w:rPr>
          <w:rStyle w:val="a0"/>
          <w:rFonts w:ascii="Arial" w:hAnsi="Arial"/>
          <w:sz w:val="21"/>
        </w:rPr>
        <w:t>0.2.0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2008-2009 mozbug and Qianqian Fang License : This font is licensed under Apache2.0 or GPLv3 with font embedding exceptions (see Appendix B). Read LICENSE_Apache2.txt and LICENSE_GPLv3.txt for details</w:t>
      </w:r>
    </w:p>
    <w:p>
      <w:pPr>
        <w:spacing w:line="420" w:lineRule="exact"/>
      </w:pPr>
      <w:r>
        <w:rPr>
          <w:rStyle w:val="a0"/>
          <w:rFonts w:ascii="Arial" w:hAnsi="Arial"/>
          <w:sz w:val="20"/>
        </w:rPr>
        <w:t>copyright © 2007, Google Corporation.</w:t>
      </w:r>
    </w:p>
    <w:p>
      <w:pPr>
        <w:spacing w:line="420" w:lineRule="exact"/>
      </w:pPr>
      <w:r>
        <w:rPr>
          <w:rStyle w:val="a0"/>
          <w:rFonts w:ascii="Arial" w:hAnsi="Arial"/>
          <w:sz w:val="20"/>
        </w:rPr>
        <w:t>Copyright © 2008-2009, WenQuanYi Project Board of Trustees, All rights reserved.</w:t>
      </w:r>
    </w:p>
    <w:p>
      <w:pPr>
        <w:spacing w:line="420" w:lineRule="exact"/>
      </w:pPr>
      <w:r>
        <w:rPr>
          <w:rStyle w:val="a0"/>
          <w:rFonts w:ascii="Arial" w:hAnsi="Arial"/>
          <w:sz w:val="20"/>
        </w:rPr>
        <w:t>Copyright © 2008-2009 WenQuanYi Board of Trustees (http://wenq.org/) and Qianqian Fang W</w:t>
      </w:r>
    </w:p>
    <w:p>
      <w:pPr>
        <w:spacing w:line="420" w:lineRule="exact"/>
      </w:pPr>
      <w:r>
        <w:rPr>
          <w:rStyle w:val="a0"/>
          <w:rFonts w:ascii="Arial" w:hAnsi="Arial"/>
          <w:sz w:val="20"/>
        </w:rPr>
        <w:t>Copyright (c) 2003-2004 Electronic Font Open Laboratory (/efont/). All rights reserved.</w:t>
      </w:r>
    </w:p>
    <w:p>
      <w:pPr>
        <w:spacing w:line="420" w:lineRule="exact"/>
      </w:pPr>
      <w:r>
        <w:rPr>
          <w:rStyle w:val="a0"/>
          <w:rFonts w:ascii="Arial" w:hAnsi="Arial"/>
          <w:sz w:val="20"/>
        </w:rPr>
        <w:t>Copyright (c) 1990-2003 Wada Laboratory, the University of Tokyo. All rights reserved.</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 xml:space="preserve">COPYRIGHT HOLDERS AND/OR OTHER PARTIES PROVIDE THE PROGRAM "AS IS" WITHOUT WARRANTY OF ANY KIND, EITHER EXPRESSED OR IMPLIED, INCLUDING, BUT NOT LIMITED TO, THE </w:t>
      </w:r>
      <w:r>
        <w:rPr>
          <w:rStyle w:val="a0"/>
          <w:rFonts w:ascii="Arial" w:hAnsi="Arial"/>
          <w:sz w:val="20"/>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 or GPLv3 with exceptions</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